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0E" w:rsidRDefault="0023260E" w:rsidP="001823B4">
      <w:pPr>
        <w:rPr>
          <w:b/>
          <w:lang w:val="en-US"/>
        </w:rPr>
      </w:pPr>
    </w:p>
    <w:p w:rsidR="001823B4" w:rsidRDefault="0023260E" w:rsidP="001823B4">
      <w:pPr>
        <w:rPr>
          <w:b/>
          <w:lang w:val="en-US"/>
        </w:rPr>
      </w:pPr>
      <w:r>
        <w:rPr>
          <w:b/>
          <w:lang w:val="en-US"/>
        </w:rPr>
        <w:t>Date of evaluation:</w:t>
      </w:r>
    </w:p>
    <w:p w:rsidR="0023260E" w:rsidRDefault="0023260E" w:rsidP="001823B4">
      <w:pPr>
        <w:rPr>
          <w:b/>
          <w:lang w:val="en-US"/>
        </w:rPr>
      </w:pPr>
    </w:p>
    <w:p w:rsidR="0023260E" w:rsidRDefault="0023260E" w:rsidP="001823B4">
      <w:pPr>
        <w:rPr>
          <w:b/>
          <w:lang w:val="en-US"/>
        </w:rPr>
      </w:pPr>
      <w:r>
        <w:rPr>
          <w:b/>
          <w:lang w:val="en-US"/>
        </w:rPr>
        <w:t>Name of reviewer:</w:t>
      </w:r>
    </w:p>
    <w:p w:rsidR="0023260E" w:rsidRPr="0023260E" w:rsidRDefault="0023260E" w:rsidP="001823B4">
      <w:pPr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16"/>
        <w:gridCol w:w="574"/>
        <w:gridCol w:w="573"/>
        <w:gridCol w:w="573"/>
        <w:gridCol w:w="573"/>
        <w:gridCol w:w="577"/>
      </w:tblGrid>
      <w:tr w:rsidR="00343C9F" w:rsidRPr="00343C9F" w:rsidTr="0023260E">
        <w:tc>
          <w:tcPr>
            <w:tcW w:w="3548" w:type="pct"/>
            <w:tcBorders>
              <w:top w:val="nil"/>
              <w:left w:val="nil"/>
            </w:tcBorders>
            <w:noWrap/>
          </w:tcPr>
          <w:p w:rsidR="00343C9F" w:rsidRPr="0023260E" w:rsidRDefault="0023260E" w:rsidP="0023260E">
            <w:pPr>
              <w:pStyle w:val="NoSpacing"/>
              <w:rPr>
                <w:i/>
                <w:lang w:val="en-US"/>
              </w:rPr>
            </w:pPr>
            <w:r w:rsidRPr="0023260E">
              <w:rPr>
                <w:i/>
                <w:lang w:val="en-US"/>
              </w:rPr>
              <w:t xml:space="preserve">Answer each question with an evaluation from 1-5, where 1 is Poor and 5 is Excellent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:rsidR="00343C9F" w:rsidRPr="0023260E" w:rsidRDefault="00343C9F" w:rsidP="004A1CA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3260E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:rsidR="00343C9F" w:rsidRPr="0023260E" w:rsidRDefault="00343C9F" w:rsidP="004A1CA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3260E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:rsidR="00343C9F" w:rsidRPr="0023260E" w:rsidRDefault="00343C9F" w:rsidP="004A1CA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3260E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:rsidR="00343C9F" w:rsidRPr="0023260E" w:rsidRDefault="00343C9F" w:rsidP="004A1CA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3260E">
              <w:rPr>
                <w:rFonts w:asciiTheme="minorHAnsi" w:hAnsiTheme="minorHAnsi"/>
                <w:b/>
                <w:sz w:val="22"/>
              </w:rPr>
              <w:t>4</w:t>
            </w:r>
          </w:p>
        </w:tc>
        <w:tc>
          <w:tcPr>
            <w:tcW w:w="292" w:type="pct"/>
            <w:shd w:val="clear" w:color="auto" w:fill="D9D9D9" w:themeFill="background1" w:themeFillShade="D9"/>
            <w:noWrap/>
            <w:vAlign w:val="center"/>
          </w:tcPr>
          <w:p w:rsidR="00343C9F" w:rsidRPr="0023260E" w:rsidRDefault="00343C9F" w:rsidP="004A1CA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23260E">
              <w:rPr>
                <w:rFonts w:asciiTheme="minorHAnsi" w:hAnsiTheme="minorHAnsi"/>
                <w:b/>
                <w:sz w:val="22"/>
              </w:rPr>
              <w:t>5</w:t>
            </w:r>
          </w:p>
        </w:tc>
      </w:tr>
      <w:tr w:rsidR="00343C9F" w:rsidRPr="00343C9F" w:rsidTr="004A1CA6">
        <w:tc>
          <w:tcPr>
            <w:tcW w:w="3548" w:type="pct"/>
            <w:noWrap/>
            <w:hideMark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  <w:r w:rsidRPr="00343C9F">
              <w:rPr>
                <w:rFonts w:asciiTheme="minorHAnsi" w:hAnsiTheme="minorHAnsi"/>
                <w:sz w:val="22"/>
              </w:rPr>
              <w:t xml:space="preserve">What is your opinion of the general user friendliness of the </w:t>
            </w:r>
            <w:r>
              <w:rPr>
                <w:rFonts w:asciiTheme="minorHAnsi" w:hAnsiTheme="minorHAnsi"/>
                <w:sz w:val="22"/>
              </w:rPr>
              <w:t>web-portal?</w:t>
            </w: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2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</w:tr>
      <w:tr w:rsidR="00343C9F" w:rsidRPr="00343C9F" w:rsidTr="004A1CA6">
        <w:tc>
          <w:tcPr>
            <w:tcW w:w="3548" w:type="pct"/>
            <w:noWrap/>
            <w:hideMark/>
          </w:tcPr>
          <w:p w:rsidR="00343C9F" w:rsidRPr="00343C9F" w:rsidRDefault="00343C9F" w:rsidP="00343C9F">
            <w:pPr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 xml:space="preserve">What is your opinion about the quality and sufficiency of the information provided by the </w:t>
            </w:r>
            <w:r>
              <w:rPr>
                <w:rFonts w:asciiTheme="minorHAnsi" w:hAnsiTheme="minorHAnsi" w:cs="Tahoma"/>
                <w:sz w:val="22"/>
                <w:szCs w:val="20"/>
                <w:lang w:val="en-US"/>
              </w:rPr>
              <w:t>web portal</w:t>
            </w: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>?</w:t>
            </w: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2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</w:tr>
      <w:tr w:rsidR="00343C9F" w:rsidRPr="00343C9F" w:rsidTr="004A1CA6">
        <w:tc>
          <w:tcPr>
            <w:tcW w:w="3548" w:type="pct"/>
            <w:noWrap/>
          </w:tcPr>
          <w:p w:rsidR="00343C9F" w:rsidRPr="00343C9F" w:rsidRDefault="00343C9F" w:rsidP="00343C9F">
            <w:pPr>
              <w:rPr>
                <w:rFonts w:asciiTheme="minorHAnsi" w:hAnsiTheme="minorHAnsi"/>
                <w:sz w:val="22"/>
              </w:rPr>
            </w:pPr>
            <w:r w:rsidRPr="00343C9F">
              <w:rPr>
                <w:rFonts w:asciiTheme="minorHAnsi" w:hAnsiTheme="minorHAnsi"/>
                <w:sz w:val="22"/>
              </w:rPr>
              <w:t xml:space="preserve">Did you find the use of the </w:t>
            </w:r>
            <w:r>
              <w:rPr>
                <w:rFonts w:asciiTheme="minorHAnsi" w:hAnsiTheme="minorHAnsi"/>
                <w:sz w:val="22"/>
              </w:rPr>
              <w:t>web-portal</w:t>
            </w:r>
            <w:r w:rsidRPr="00343C9F">
              <w:rPr>
                <w:rFonts w:asciiTheme="minorHAnsi" w:hAnsiTheme="minorHAnsi"/>
                <w:sz w:val="22"/>
              </w:rPr>
              <w:t xml:space="preserve"> and the </w:t>
            </w:r>
            <w:r>
              <w:rPr>
                <w:rFonts w:asciiTheme="minorHAnsi" w:hAnsiTheme="minorHAnsi"/>
                <w:sz w:val="22"/>
              </w:rPr>
              <w:t>information provided</w:t>
            </w:r>
            <w:r w:rsidRPr="00343C9F">
              <w:rPr>
                <w:rFonts w:asciiTheme="minorHAnsi" w:hAnsiTheme="minorHAnsi"/>
                <w:sz w:val="22"/>
              </w:rPr>
              <w:t xml:space="preserve"> useful?</w:t>
            </w: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2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</w:tr>
      <w:tr w:rsidR="00343C9F" w:rsidRPr="00343C9F" w:rsidTr="004A1CA6">
        <w:tc>
          <w:tcPr>
            <w:tcW w:w="3548" w:type="pct"/>
            <w:noWrap/>
          </w:tcPr>
          <w:p w:rsidR="00343C9F" w:rsidRPr="00343C9F" w:rsidRDefault="00343C9F" w:rsidP="00343C9F">
            <w:pPr>
              <w:rPr>
                <w:rFonts w:asciiTheme="minorHAnsi" w:hAnsiTheme="minorHAnsi"/>
                <w:sz w:val="22"/>
              </w:rPr>
            </w:pP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 xml:space="preserve">To which extent did the </w:t>
            </w:r>
            <w:r>
              <w:rPr>
                <w:rFonts w:asciiTheme="minorHAnsi" w:hAnsiTheme="minorHAnsi" w:cs="Tahoma"/>
                <w:sz w:val="22"/>
                <w:szCs w:val="20"/>
                <w:lang w:val="en-US"/>
              </w:rPr>
              <w:t>web-portal</w:t>
            </w: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 xml:space="preserve"> live up to your expectations?</w:t>
            </w: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0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2" w:type="pct"/>
            <w:noWrap/>
          </w:tcPr>
          <w:p w:rsidR="00343C9F" w:rsidRPr="00343C9F" w:rsidRDefault="00343C9F" w:rsidP="004A1CA6">
            <w:pPr>
              <w:rPr>
                <w:rFonts w:asciiTheme="minorHAnsi" w:hAnsiTheme="minorHAnsi"/>
                <w:sz w:val="22"/>
              </w:rPr>
            </w:pPr>
          </w:p>
        </w:tc>
      </w:tr>
      <w:tr w:rsidR="00343C9F" w:rsidRPr="00343C9F" w:rsidTr="004A1CA6">
        <w:tc>
          <w:tcPr>
            <w:tcW w:w="3548" w:type="pct"/>
            <w:noWrap/>
          </w:tcPr>
          <w:p w:rsidR="00343C9F" w:rsidRPr="00343C9F" w:rsidRDefault="00343C9F" w:rsidP="00343C9F">
            <w:pPr>
              <w:jc w:val="left"/>
              <w:rPr>
                <w:rFonts w:asciiTheme="minorHAnsi" w:hAnsiTheme="minorHAnsi"/>
                <w:sz w:val="22"/>
              </w:rPr>
            </w:pP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 xml:space="preserve">Would you recommend visiting the </w:t>
            </w:r>
            <w:r>
              <w:rPr>
                <w:rFonts w:asciiTheme="minorHAnsi" w:hAnsiTheme="minorHAnsi" w:cs="Tahoma"/>
                <w:sz w:val="22"/>
                <w:szCs w:val="20"/>
                <w:lang w:val="en-US"/>
              </w:rPr>
              <w:t>web-portal</w:t>
            </w: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 xml:space="preserve"> to somebody else? </w:t>
            </w:r>
          </w:p>
        </w:tc>
        <w:tc>
          <w:tcPr>
            <w:tcW w:w="1452" w:type="pct"/>
            <w:gridSpan w:val="5"/>
            <w:noWrap/>
          </w:tcPr>
          <w:p w:rsidR="00343C9F" w:rsidRPr="00343C9F" w:rsidRDefault="00343C9F" w:rsidP="00343C9F">
            <w:pPr>
              <w:jc w:val="center"/>
              <w:rPr>
                <w:rFonts w:asciiTheme="minorHAnsi" w:hAnsiTheme="minorHAnsi"/>
                <w:sz w:val="22"/>
              </w:rPr>
            </w:pPr>
            <w:r w:rsidRPr="00343C9F">
              <w:rPr>
                <w:rFonts w:asciiTheme="minorHAnsi" w:hAnsiTheme="minorHAnsi" w:cs="Tahoma"/>
                <w:sz w:val="22"/>
                <w:szCs w:val="20"/>
                <w:lang w:val="en-US"/>
              </w:rPr>
              <w:t>YES/NO</w:t>
            </w:r>
          </w:p>
        </w:tc>
      </w:tr>
      <w:tr w:rsidR="00C810E4" w:rsidRPr="00343C9F" w:rsidTr="00C810E4">
        <w:tc>
          <w:tcPr>
            <w:tcW w:w="5000" w:type="pct"/>
            <w:gridSpan w:val="6"/>
            <w:noWrap/>
          </w:tcPr>
          <w:p w:rsidR="00C810E4" w:rsidRDefault="00C810E4" w:rsidP="00C810E4">
            <w:pPr>
              <w:jc w:val="left"/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0"/>
                <w:lang w:val="en-US"/>
              </w:rPr>
              <w:t>Comments:</w:t>
            </w:r>
          </w:p>
          <w:p w:rsidR="00C810E4" w:rsidRDefault="00C810E4" w:rsidP="00C810E4">
            <w:pPr>
              <w:jc w:val="left"/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</w:p>
          <w:p w:rsidR="00C810E4" w:rsidRDefault="00C810E4" w:rsidP="00343C9F">
            <w:pPr>
              <w:jc w:val="center"/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</w:p>
          <w:p w:rsidR="00C810E4" w:rsidRDefault="00C810E4" w:rsidP="00343C9F">
            <w:pPr>
              <w:jc w:val="center"/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</w:p>
          <w:p w:rsidR="00C810E4" w:rsidRDefault="00C810E4" w:rsidP="00343C9F">
            <w:pPr>
              <w:jc w:val="center"/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</w:p>
          <w:p w:rsidR="00C810E4" w:rsidRPr="00343C9F" w:rsidRDefault="00C810E4" w:rsidP="00343C9F">
            <w:pPr>
              <w:jc w:val="center"/>
              <w:rPr>
                <w:rFonts w:asciiTheme="minorHAnsi" w:hAnsiTheme="minorHAnsi" w:cs="Tahoma"/>
                <w:sz w:val="22"/>
                <w:szCs w:val="20"/>
                <w:lang w:val="en-US"/>
              </w:rPr>
            </w:pPr>
          </w:p>
        </w:tc>
      </w:tr>
    </w:tbl>
    <w:p w:rsidR="00343C9F" w:rsidRPr="00343C9F" w:rsidRDefault="00343C9F" w:rsidP="001823B4">
      <w:pPr>
        <w:rPr>
          <w:sz w:val="22"/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/>
      </w:pPr>
      <w:r>
        <w:separator/>
      </w:r>
    </w:p>
  </w:endnote>
  <w:endnote w:type="continuationSeparator" w:id="0">
    <w:p w:rsidR="00E30D48" w:rsidRDefault="00E30D48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4C" w:rsidRPr="007F7746" w:rsidRDefault="00241E4C" w:rsidP="00241E4C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241E4C" w:rsidRPr="007F7746" w:rsidRDefault="00241E4C" w:rsidP="00241E4C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Pr="007F7746">
      <w:rPr>
        <w:bCs/>
        <w:sz w:val="20"/>
        <w:szCs w:val="16"/>
        <w:lang w:val="fr-BE"/>
      </w:rPr>
      <w:fldChar w:fldCharType="separate"/>
    </w:r>
    <w:r>
      <w:rPr>
        <w:bCs/>
        <w:noProof/>
        <w:sz w:val="20"/>
        <w:szCs w:val="16"/>
        <w:lang w:val="fr-BE"/>
      </w:rPr>
      <w:t>1</w:t>
    </w:r>
    <w:r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>
        <w:rPr>
          <w:bCs/>
          <w:noProof/>
          <w:sz w:val="20"/>
          <w:szCs w:val="16"/>
          <w:lang w:val="fr-BE"/>
        </w:rPr>
        <w:t>1</w:t>
      </w:r>
    </w:fldSimple>
  </w:p>
  <w:p w:rsidR="00241E4C" w:rsidRDefault="00241E4C" w:rsidP="00241E4C">
    <w:pPr>
      <w:pStyle w:val="Footer"/>
    </w:pPr>
    <w:r w:rsidRPr="000672BD">
      <w:t xml:space="preserve"> </w:t>
    </w:r>
  </w:p>
  <w:p w:rsidR="001823B4" w:rsidRDefault="000672BD">
    <w:pPr>
      <w:pStyle w:val="Footer"/>
    </w:pPr>
    <w:r w:rsidRPr="000672B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/>
      </w:pPr>
      <w:r>
        <w:separator/>
      </w:r>
    </w:p>
  </w:footnote>
  <w:footnote w:type="continuationSeparator" w:id="0">
    <w:p w:rsidR="00E30D48" w:rsidRDefault="00E30D48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1823B4" w:rsidRDefault="0023260E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 xml:space="preserve">WPEF - </w:t>
    </w:r>
    <w:r w:rsidR="00C810E4">
      <w:rPr>
        <w:b/>
        <w:lang w:val="en-US"/>
      </w:rPr>
      <w:t>Evaluation of Web Portal</w:t>
    </w:r>
  </w:p>
  <w:p w:rsidR="00CB2B24" w:rsidRDefault="00CB2B24" w:rsidP="001823B4">
    <w:pPr>
      <w:pStyle w:val="Header"/>
      <w:jc w:val="right"/>
      <w:rPr>
        <w:b/>
        <w:lang w:val="en-US"/>
      </w:rPr>
    </w:pPr>
  </w:p>
  <w:p w:rsidR="00CB2B24" w:rsidRPr="000672BD" w:rsidRDefault="00CB2B24" w:rsidP="001823B4">
    <w:pPr>
      <w:pStyle w:val="Header"/>
      <w:jc w:val="right"/>
      <w:rPr>
        <w:b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823B4"/>
    <w:rsid w:val="001D4A2B"/>
    <w:rsid w:val="001D5EA9"/>
    <w:rsid w:val="0023260E"/>
    <w:rsid w:val="00241E4C"/>
    <w:rsid w:val="00290468"/>
    <w:rsid w:val="00343C9F"/>
    <w:rsid w:val="00385F75"/>
    <w:rsid w:val="00411F00"/>
    <w:rsid w:val="00446D7C"/>
    <w:rsid w:val="0063418A"/>
    <w:rsid w:val="00725F97"/>
    <w:rsid w:val="008C605F"/>
    <w:rsid w:val="00C75C6F"/>
    <w:rsid w:val="00C810E4"/>
    <w:rsid w:val="00C87CC9"/>
    <w:rsid w:val="00C93B73"/>
    <w:rsid w:val="00CB2B24"/>
    <w:rsid w:val="00D02FF1"/>
    <w:rsid w:val="00D113F3"/>
    <w:rsid w:val="00DD6653"/>
    <w:rsid w:val="00E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9F"/>
    <w:pPr>
      <w:spacing w:before="120" w:after="120" w:line="240" w:lineRule="auto"/>
      <w:jc w:val="both"/>
    </w:pPr>
    <w:rPr>
      <w:rFonts w:ascii="Tahoma" w:hAnsi="Tahom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before="0" w:after="0"/>
      <w:jc w:val="left"/>
    </w:pPr>
    <w:rPr>
      <w:rFonts w:asciiTheme="minorHAnsi" w:hAnsiTheme="minorHAnsi"/>
      <w:sz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before="0" w:after="0"/>
      <w:jc w:val="left"/>
    </w:pPr>
    <w:rPr>
      <w:rFonts w:asciiTheme="minorHAnsi" w:hAnsiTheme="minorHAnsi"/>
      <w:sz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60E"/>
    <w:pPr>
      <w:spacing w:after="0" w:line="240" w:lineRule="auto"/>
      <w:jc w:val="both"/>
    </w:pPr>
    <w:rPr>
      <w:rFonts w:ascii="Tahoma" w:hAnsi="Tahoma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4BDF6-1738-48B3-A4F2-4515B692E328}"/>
</file>

<file path=customXml/itemProps2.xml><?xml version="1.0" encoding="utf-8"?>
<ds:datastoreItem xmlns:ds="http://schemas.openxmlformats.org/officeDocument/2006/customXml" ds:itemID="{94352A27-F000-4BBF-BBB9-FFD7A7CBAF95}"/>
</file>

<file path=customXml/itemProps3.xml><?xml version="1.0" encoding="utf-8"?>
<ds:datastoreItem xmlns:ds="http://schemas.openxmlformats.org/officeDocument/2006/customXml" ds:itemID="{AC56EDBC-F729-43D3-BC18-DF3BC89A2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5</cp:revision>
  <dcterms:created xsi:type="dcterms:W3CDTF">2017-07-15T20:08:00Z</dcterms:created>
  <dcterms:modified xsi:type="dcterms:W3CDTF">2017-07-16T08:07:00Z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